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-Gitter"/>
        <w:tblW w:w="2210" w:type="dxa"/>
        <w:tblInd w:w="7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0"/>
      </w:tblGrid>
      <w:tr w:rsidR="00DC4AE1" w:rsidRPr="00C36A54" w:rsidTr="00BB1C1F">
        <w:trPr>
          <w:trHeight w:hRule="exact" w:val="709"/>
        </w:trPr>
        <w:tc>
          <w:tcPr>
            <w:tcW w:w="2210" w:type="dxa"/>
            <w:tcMar>
              <w:top w:w="0" w:type="dxa"/>
            </w:tcMar>
          </w:tcPr>
          <w:tbl>
            <w:tblPr>
              <w:tblStyle w:val="Tabel-Git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0"/>
            </w:tblGrid>
            <w:tr w:rsidR="00954E7C" w:rsidTr="00954E7C">
              <w:tc>
                <w:tcPr>
                  <w:tcW w:w="2200" w:type="dxa"/>
                </w:tcPr>
                <w:bookmarkStart w:id="0" w:name="Dato"/>
                <w:p w:rsidR="00954E7C" w:rsidRDefault="00954E7C" w:rsidP="00911268">
                  <w:pPr>
                    <w:pStyle w:val="Afsenderadresse"/>
                  </w:pPr>
                  <w:r>
                    <w:fldChar w:fldCharType="begin"/>
                  </w:r>
                  <w:r>
                    <w:instrText xml:space="preserve"> createdate \@ "d. MMMM yyyy" </w:instrText>
                  </w:r>
                  <w:r>
                    <w:fldChar w:fldCharType="separate"/>
                  </w:r>
                  <w:r w:rsidR="00BB1C1F">
                    <w:rPr>
                      <w:noProof/>
                    </w:rPr>
                    <w:t>30. juni 2022</w:t>
                  </w:r>
                  <w:r>
                    <w:fldChar w:fldCharType="end"/>
                  </w:r>
                  <w:bookmarkEnd w:id="0"/>
                  <w:r>
                    <w:t xml:space="preserve"> </w:t>
                  </w:r>
                  <w:bookmarkStart w:id="1" w:name="Jnr"/>
                  <w:bookmarkEnd w:id="1"/>
                </w:p>
              </w:tc>
            </w:tr>
            <w:tr w:rsidR="00954E7C" w:rsidTr="00954E7C">
              <w:tc>
                <w:tcPr>
                  <w:tcW w:w="2200" w:type="dxa"/>
                </w:tcPr>
                <w:p w:rsidR="0028256F" w:rsidRDefault="00BB1C1F" w:rsidP="005726B0">
                  <w:pPr>
                    <w:pStyle w:val="Afsenderadresse"/>
                  </w:pPr>
                  <w:bookmarkStart w:id="2" w:name="UnderskriverAfdeling" w:colFirst="0" w:colLast="0"/>
                  <w:r>
                    <w:t>DIS-FMK teamet</w:t>
                  </w:r>
                </w:p>
              </w:tc>
            </w:tr>
            <w:tr w:rsidR="00954E7C" w:rsidTr="00BB1C1F">
              <w:trPr>
                <w:trHeight w:val="94"/>
              </w:trPr>
              <w:tc>
                <w:tcPr>
                  <w:tcW w:w="2200" w:type="dxa"/>
                </w:tcPr>
                <w:p w:rsidR="00954E7C" w:rsidRDefault="00954E7C" w:rsidP="00073557">
                  <w:pPr>
                    <w:pStyle w:val="Initialer"/>
                  </w:pPr>
                  <w:bookmarkStart w:id="3" w:name="UnderskriverInitialer" w:colFirst="0" w:colLast="0"/>
                  <w:bookmarkEnd w:id="2"/>
                </w:p>
              </w:tc>
            </w:tr>
            <w:bookmarkEnd w:id="3"/>
          </w:tbl>
          <w:p w:rsidR="00DC4AE1" w:rsidRPr="00FE7782" w:rsidRDefault="00DC4AE1" w:rsidP="00D50FB4">
            <w:pPr>
              <w:pStyle w:val="Afsenderadresse"/>
            </w:pPr>
          </w:p>
        </w:tc>
      </w:tr>
    </w:tbl>
    <w:p w:rsidR="00BB1C1F" w:rsidRDefault="00BB1C1F" w:rsidP="00CD29FD">
      <w:pPr>
        <w:pStyle w:val="Overskrift1"/>
      </w:pPr>
    </w:p>
    <w:p w:rsidR="00CD29FD" w:rsidRDefault="00911268" w:rsidP="00CD29FD">
      <w:pPr>
        <w:pStyle w:val="Overskrift1"/>
      </w:pPr>
      <w:r>
        <w:t>Aktivering af automatisk annullering af recept, ved her og nu seponering.</w:t>
      </w:r>
    </w:p>
    <w:p w:rsidR="00911268" w:rsidRDefault="00911268" w:rsidP="00911268"/>
    <w:p w:rsidR="00911268" w:rsidRDefault="00911268" w:rsidP="00911268"/>
    <w:p w:rsidR="00911268" w:rsidRDefault="00911268" w:rsidP="00911268">
      <w:r>
        <w:t xml:space="preserve">FMK tilrettes </w:t>
      </w:r>
      <w:r w:rsidRPr="00AE1DE6">
        <w:t xml:space="preserve">per </w:t>
      </w:r>
      <w:r>
        <w:t>1. oktober</w:t>
      </w:r>
      <w:r w:rsidRPr="00AE1DE6">
        <w:t xml:space="preserve"> 2022</w:t>
      </w:r>
      <w:r>
        <w:t xml:space="preserve"> som følge af ny formulering af § 25 i </w:t>
      </w:r>
      <w:hyperlink r:id="rId8" w:history="1">
        <w:r w:rsidRPr="00FC7879">
          <w:rPr>
            <w:rStyle w:val="Hyperlink"/>
          </w:rPr>
          <w:t>'Bekendtgørelse om recepter og dosisdispensering af lægemidler'</w:t>
        </w:r>
      </w:hyperlink>
      <w:r>
        <w:t xml:space="preserve">. </w:t>
      </w:r>
    </w:p>
    <w:p w:rsidR="00911268" w:rsidRDefault="00911268" w:rsidP="00911268">
      <w:pPr>
        <w:pStyle w:val="Listeafsnit"/>
        <w:ind w:left="0"/>
      </w:pPr>
      <w:r>
        <w:t>Som hidtil kan en læge eller en tandlæge i FMK annullere recepter, der ikke er fuldt ud indløst. Den nye formulering af bestemmelsen indebærer, at annulleringen af recepten sker automatisk i FMK, hvis en læge eller tandlæge eller dennes medhjælpere i FMK seponere ordinationen.</w:t>
      </w:r>
      <w:r w:rsidRPr="00DC0504">
        <w:t xml:space="preserve"> </w:t>
      </w:r>
      <w:r>
        <w:t xml:space="preserve">Med dette tiltag er det derfor ikke længere nødvendigt, at læger og tandlæger aktivt skal annullere en recept i FMK - hverken når lægen eller tandlægen selv seponerer ordinationen, eller når ordinationen bliver seponeret af lægens eller tandlægens medhjælp. </w:t>
      </w:r>
    </w:p>
    <w:p w:rsidR="00911268" w:rsidRDefault="00911268" w:rsidP="00911268">
      <w:pPr>
        <w:pStyle w:val="Listeafsnit"/>
        <w:ind w:left="0"/>
      </w:pPr>
      <w:r>
        <w:t xml:space="preserve"> </w:t>
      </w:r>
    </w:p>
    <w:p w:rsidR="00911268" w:rsidRDefault="00911268" w:rsidP="00911268">
      <w:pPr>
        <w:pStyle w:val="Listeafsnit"/>
        <w:ind w:left="0"/>
      </w:pPr>
      <w:r>
        <w:t>Rent praktisk betyder ændringen, at recepten annulleres automatisk af FMK, når ordinationen seponeres her og nu. Sker seponering af en ordination ved at angive en behandlingsslutdato i fremtiden vil recepten ikke blive annulleret. I dette tilfælde anbefales det at overveje receptens gyldighedsperiode.</w:t>
      </w:r>
    </w:p>
    <w:p w:rsidR="00911268" w:rsidRDefault="00911268" w:rsidP="00911268">
      <w:pPr>
        <w:pStyle w:val="Listeafsnit"/>
        <w:ind w:left="0"/>
      </w:pPr>
      <w:r>
        <w:t>Såfremt recepten er taget under behandling på apoteket, skal lægen eller tandlægen først annullere recepten, inden ordinationen kan seponeres</w:t>
      </w:r>
    </w:p>
    <w:p w:rsidR="00911268" w:rsidRDefault="00911268" w:rsidP="00911268">
      <w:pPr>
        <w:pStyle w:val="Listeafsnit"/>
        <w:ind w:left="0"/>
      </w:pPr>
    </w:p>
    <w:p w:rsidR="00911268" w:rsidRDefault="00911268" w:rsidP="00911268">
      <w:pPr>
        <w:pStyle w:val="Listeafsnit"/>
        <w:ind w:left="0"/>
      </w:pPr>
      <w:r>
        <w:t xml:space="preserve">Tilretningen i FMK giver den tekniske understøttelse af annullering af recept ved seponering af en ordination i FMK, uafhængig af om seponeringen foretages af lægen, tandlægen eller deres medhjælper. </w:t>
      </w:r>
    </w:p>
    <w:p w:rsidR="00911268" w:rsidRDefault="00911268" w:rsidP="00911268">
      <w:pPr>
        <w:pStyle w:val="Listeafsnit"/>
        <w:ind w:left="0"/>
      </w:pPr>
    </w:p>
    <w:p w:rsidR="00911268" w:rsidRDefault="00911268" w:rsidP="00911268">
      <w:pPr>
        <w:pStyle w:val="Listeafsnit"/>
        <w:ind w:left="0"/>
      </w:pPr>
      <w:r>
        <w:t>Læger og tandlægers medhjælp har fortsat ikke rettighed til at annullere recepter som en enkeltstående handling. Det er deres rettighed til seponering i kombination med FMK’s automatiske annullering, der gør at de kan udføre handlingen.</w:t>
      </w:r>
    </w:p>
    <w:p w:rsidR="00911268" w:rsidRDefault="00911268" w:rsidP="00911268">
      <w:pPr>
        <w:pStyle w:val="Listeafsnit"/>
        <w:ind w:left="0"/>
      </w:pPr>
    </w:p>
    <w:p w:rsidR="00911268" w:rsidRDefault="00911268" w:rsidP="00911268">
      <w:pPr>
        <w:pStyle w:val="Listeafsnit"/>
        <w:ind w:left="0"/>
      </w:pPr>
      <w:r>
        <w:t xml:space="preserve">Recepter må fortsat kun oprettes/godkendes af læger og tandlæger. </w:t>
      </w:r>
    </w:p>
    <w:p w:rsidR="00911268" w:rsidRDefault="00911268" w:rsidP="00911268">
      <w:pPr>
        <w:pStyle w:val="Listeafsnit"/>
        <w:ind w:left="0"/>
      </w:pPr>
    </w:p>
    <w:p w:rsidR="00911268" w:rsidRDefault="00BB1C1F" w:rsidP="00911268">
      <w:pPr>
        <w:pStyle w:val="Listeafsnit"/>
        <w:ind w:left="0"/>
      </w:pPr>
      <w:r>
        <w:t>På</w:t>
      </w:r>
      <w:bookmarkStart w:id="4" w:name="_GoBack"/>
      <w:bookmarkEnd w:id="4"/>
      <w:r>
        <w:t xml:space="preserve"> vegne af </w:t>
      </w:r>
      <w:r w:rsidR="00911268">
        <w:t>FMK teamet</w:t>
      </w:r>
    </w:p>
    <w:p w:rsidR="00911268" w:rsidRPr="00BB1C1F" w:rsidRDefault="00911268" w:rsidP="00911268">
      <w:pPr>
        <w:pStyle w:val="Listeafsnit"/>
        <w:ind w:left="0"/>
        <w:rPr>
          <w:sz w:val="20"/>
          <w:szCs w:val="20"/>
        </w:rPr>
      </w:pPr>
      <w:r w:rsidRPr="00BB1C1F">
        <w:rPr>
          <w:sz w:val="20"/>
          <w:szCs w:val="20"/>
        </w:rPr>
        <w:t>Åse Grønborg Sørensen</w:t>
      </w:r>
    </w:p>
    <w:p w:rsidR="00911268" w:rsidRPr="00BB1C1F" w:rsidRDefault="00BB1C1F" w:rsidP="00911268">
      <w:pPr>
        <w:rPr>
          <w:sz w:val="20"/>
          <w:szCs w:val="20"/>
        </w:rPr>
      </w:pPr>
      <w:r w:rsidRPr="00BB1C1F">
        <w:rPr>
          <w:sz w:val="20"/>
          <w:szCs w:val="20"/>
        </w:rPr>
        <w:t>FMK faglig koordinator.</w:t>
      </w:r>
    </w:p>
    <w:sectPr w:rsidR="00911268" w:rsidRPr="00BB1C1F" w:rsidSect="0028256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013" w:right="1985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DD8" w:rsidRDefault="00763DD8" w:rsidP="00354FC0">
      <w:r>
        <w:separator/>
      </w:r>
    </w:p>
  </w:endnote>
  <w:endnote w:type="continuationSeparator" w:id="0">
    <w:p w:rsidR="00763DD8" w:rsidRDefault="00763DD8" w:rsidP="0035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-Gitter"/>
      <w:tblW w:w="85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85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97"/>
      <w:gridCol w:w="907"/>
    </w:tblGrid>
    <w:tr w:rsidR="00062D9B" w:rsidRPr="00C21431" w:rsidTr="00754EEB">
      <w:trPr>
        <w:trHeight w:hRule="exact" w:val="539"/>
      </w:trPr>
      <w:tc>
        <w:tcPr>
          <w:tcW w:w="7597" w:type="dxa"/>
          <w:tcBorders>
            <w:top w:val="single" w:sz="18" w:space="0" w:color="007EC5"/>
          </w:tcBorders>
          <w:tcMar>
            <w:right w:w="1134" w:type="dxa"/>
          </w:tcMar>
        </w:tcPr>
        <w:p w:rsidR="00062D9B" w:rsidRPr="00C21431" w:rsidRDefault="00062D9B" w:rsidP="00573527">
          <w:pPr>
            <w:pStyle w:val="Sidefod"/>
            <w:spacing w:line="180" w:lineRule="atLeast"/>
          </w:pPr>
        </w:p>
      </w:tc>
      <w:tc>
        <w:tcPr>
          <w:tcW w:w="907" w:type="dxa"/>
          <w:tcBorders>
            <w:top w:val="single" w:sz="18" w:space="0" w:color="BFE600"/>
          </w:tcBorders>
        </w:tcPr>
        <w:p w:rsidR="00062D9B" w:rsidRPr="00C21431" w:rsidRDefault="00062D9B" w:rsidP="00C21431">
          <w:pPr>
            <w:pStyle w:val="Sidefod"/>
            <w:jc w:val="right"/>
            <w:rPr>
              <w:sz w:val="22"/>
              <w:szCs w:val="22"/>
            </w:rPr>
          </w:pP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page </w:instrText>
          </w:r>
          <w:r w:rsidRPr="00C21431">
            <w:rPr>
              <w:sz w:val="22"/>
              <w:szCs w:val="22"/>
            </w:rPr>
            <w:fldChar w:fldCharType="separate"/>
          </w:r>
          <w:r w:rsidR="00BB1C1F">
            <w:rPr>
              <w:noProof/>
              <w:sz w:val="22"/>
              <w:szCs w:val="22"/>
            </w:rPr>
            <w:t>2</w:t>
          </w:r>
          <w:r w:rsidRPr="00C21431">
            <w:rPr>
              <w:sz w:val="22"/>
              <w:szCs w:val="22"/>
            </w:rPr>
            <w:fldChar w:fldCharType="end"/>
          </w:r>
          <w:r w:rsidRPr="00C21431">
            <w:rPr>
              <w:sz w:val="22"/>
              <w:szCs w:val="22"/>
            </w:rPr>
            <w:t xml:space="preserve"> / </w:t>
          </w: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numpages </w:instrText>
          </w:r>
          <w:r w:rsidRPr="00C21431">
            <w:rPr>
              <w:sz w:val="22"/>
              <w:szCs w:val="22"/>
            </w:rPr>
            <w:fldChar w:fldCharType="separate"/>
          </w:r>
          <w:r w:rsidR="00BB1C1F">
            <w:rPr>
              <w:noProof/>
              <w:sz w:val="22"/>
              <w:szCs w:val="22"/>
            </w:rPr>
            <w:t>2</w:t>
          </w:r>
          <w:r w:rsidRPr="00C21431">
            <w:rPr>
              <w:sz w:val="22"/>
              <w:szCs w:val="22"/>
            </w:rPr>
            <w:fldChar w:fldCharType="end"/>
          </w:r>
        </w:p>
      </w:tc>
    </w:tr>
  </w:tbl>
  <w:p w:rsidR="00062D9B" w:rsidRPr="00573527" w:rsidRDefault="00062D9B" w:rsidP="00573527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-Gitter"/>
      <w:tblW w:w="85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85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97"/>
      <w:gridCol w:w="907"/>
    </w:tblGrid>
    <w:tr w:rsidR="00062D9B" w:rsidRPr="005A708D" w:rsidTr="00754EEB">
      <w:trPr>
        <w:trHeight w:hRule="exact" w:val="652"/>
      </w:trPr>
      <w:tc>
        <w:tcPr>
          <w:tcW w:w="7597" w:type="dxa"/>
          <w:tcBorders>
            <w:top w:val="single" w:sz="18" w:space="0" w:color="007EC5"/>
          </w:tcBorders>
          <w:tcMar>
            <w:right w:w="1134" w:type="dxa"/>
          </w:tcMar>
        </w:tcPr>
        <w:p w:rsidR="00062D9B" w:rsidRPr="005A708D" w:rsidRDefault="00062D9B" w:rsidP="00146EF1">
          <w:pPr>
            <w:pStyle w:val="Sidefod"/>
            <w:spacing w:line="180" w:lineRule="atLeast"/>
            <w:rPr>
              <w:lang w:val="en-US"/>
            </w:rPr>
          </w:pPr>
        </w:p>
      </w:tc>
      <w:tc>
        <w:tcPr>
          <w:tcW w:w="907" w:type="dxa"/>
          <w:tcBorders>
            <w:top w:val="single" w:sz="18" w:space="0" w:color="BFE600"/>
          </w:tcBorders>
        </w:tcPr>
        <w:p w:rsidR="00062D9B" w:rsidRPr="00C21431" w:rsidRDefault="00062D9B" w:rsidP="00146EF1">
          <w:pPr>
            <w:pStyle w:val="Sidefod"/>
            <w:spacing w:line="180" w:lineRule="atLeast"/>
            <w:jc w:val="right"/>
            <w:rPr>
              <w:sz w:val="22"/>
              <w:szCs w:val="22"/>
            </w:rPr>
          </w:pP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page </w:instrText>
          </w:r>
          <w:r w:rsidRPr="00C21431">
            <w:rPr>
              <w:sz w:val="22"/>
              <w:szCs w:val="22"/>
            </w:rPr>
            <w:fldChar w:fldCharType="separate"/>
          </w:r>
          <w:r w:rsidR="00BB1C1F">
            <w:rPr>
              <w:noProof/>
              <w:sz w:val="22"/>
              <w:szCs w:val="22"/>
            </w:rPr>
            <w:t>1</w:t>
          </w:r>
          <w:r w:rsidRPr="00C21431">
            <w:rPr>
              <w:sz w:val="22"/>
              <w:szCs w:val="22"/>
            </w:rPr>
            <w:fldChar w:fldCharType="end"/>
          </w:r>
          <w:r w:rsidRPr="00C21431">
            <w:rPr>
              <w:sz w:val="22"/>
              <w:szCs w:val="22"/>
            </w:rPr>
            <w:t xml:space="preserve"> / </w:t>
          </w: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numpages </w:instrText>
          </w:r>
          <w:r w:rsidRPr="00C21431">
            <w:rPr>
              <w:sz w:val="22"/>
              <w:szCs w:val="22"/>
            </w:rPr>
            <w:fldChar w:fldCharType="separate"/>
          </w:r>
          <w:r w:rsidR="00BB1C1F">
            <w:rPr>
              <w:noProof/>
              <w:sz w:val="22"/>
              <w:szCs w:val="22"/>
            </w:rPr>
            <w:t>1</w:t>
          </w:r>
          <w:r w:rsidRPr="00C21431">
            <w:rPr>
              <w:sz w:val="22"/>
              <w:szCs w:val="22"/>
            </w:rPr>
            <w:fldChar w:fldCharType="end"/>
          </w:r>
        </w:p>
      </w:tc>
    </w:tr>
  </w:tbl>
  <w:p w:rsidR="00062D9B" w:rsidRPr="00146EF1" w:rsidRDefault="00062D9B" w:rsidP="00146EF1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DD8" w:rsidRDefault="00763DD8" w:rsidP="00354FC0">
      <w:r>
        <w:separator/>
      </w:r>
    </w:p>
  </w:footnote>
  <w:footnote w:type="continuationSeparator" w:id="0">
    <w:p w:rsidR="00763DD8" w:rsidRDefault="00763DD8" w:rsidP="0035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D9B" w:rsidRPr="00921DF2" w:rsidRDefault="00062D9B" w:rsidP="00921DF2">
    <w:pPr>
      <w:pStyle w:val="Sidehoved"/>
      <w:ind w:right="-3005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ED4CEF7" wp14:editId="5ED4CEF8">
          <wp:simplePos x="0" y="0"/>
          <wp:positionH relativeFrom="page">
            <wp:posOffset>6109970</wp:posOffset>
          </wp:positionH>
          <wp:positionV relativeFrom="page">
            <wp:posOffset>521970</wp:posOffset>
          </wp:positionV>
          <wp:extent cx="1080000" cy="489600"/>
          <wp:effectExtent l="0" t="0" r="6350" b="5715"/>
          <wp:wrapSquare wrapText="bothSides"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DS_DK_30mm_gra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5ED4CEF9" wp14:editId="5ED4CEFA">
          <wp:simplePos x="0" y="0"/>
          <wp:positionH relativeFrom="page">
            <wp:posOffset>6109970</wp:posOffset>
          </wp:positionH>
          <wp:positionV relativeFrom="page">
            <wp:posOffset>525145</wp:posOffset>
          </wp:positionV>
          <wp:extent cx="1116000" cy="505920"/>
          <wp:effectExtent l="0" t="0" r="0" b="8890"/>
          <wp:wrapSquare wrapText="bothSides"/>
          <wp:docPr id="7" name="uklogo2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DS_UK_30mm_graa.e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000" cy="50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D9B" w:rsidRPr="00921DF2" w:rsidRDefault="00062D9B" w:rsidP="00921DF2">
    <w:pPr>
      <w:pStyle w:val="Sidehoved"/>
      <w:rPr>
        <w:lang w:val="en-US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5ED4CEFB" wp14:editId="5ED4CEFC">
          <wp:simplePos x="0" y="0"/>
          <wp:positionH relativeFrom="page">
            <wp:posOffset>5749925</wp:posOffset>
          </wp:positionH>
          <wp:positionV relativeFrom="page">
            <wp:posOffset>540385</wp:posOffset>
          </wp:positionV>
          <wp:extent cx="1440000" cy="648000"/>
          <wp:effectExtent l="0" t="0" r="8255" b="0"/>
          <wp:wrapSquare wrapText="bothSides"/>
          <wp:docPr id="6" name="dk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DS_DK_20mm_bla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5ED4CEFD" wp14:editId="5ED4CEFE">
          <wp:simplePos x="0" y="0"/>
          <wp:positionH relativeFrom="page">
            <wp:posOffset>5749925</wp:posOffset>
          </wp:positionH>
          <wp:positionV relativeFrom="page">
            <wp:posOffset>540385</wp:posOffset>
          </wp:positionV>
          <wp:extent cx="1476000" cy="648000"/>
          <wp:effectExtent l="0" t="0" r="0" b="0"/>
          <wp:wrapSquare wrapText="bothSides"/>
          <wp:docPr id="4" name="uklogo1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DS_UK_40mm_blaa.e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85C7D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59ACA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824C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43846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ACF4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0CFA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B211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EE2E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F261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3AC7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6D392E"/>
    <w:multiLevelType w:val="multilevel"/>
    <w:tmpl w:val="43DCCE0E"/>
    <w:lvl w:ilvl="0">
      <w:start w:val="1"/>
      <w:numFmt w:val="decimal"/>
      <w:pStyle w:val="Bilagsoverskrift1"/>
      <w:lvlText w:val="Bilag %1."/>
      <w:lvlJc w:val="left"/>
      <w:pPr>
        <w:tabs>
          <w:tab w:val="num" w:pos="1644"/>
        </w:tabs>
        <w:ind w:left="1644" w:hanging="1644"/>
      </w:pPr>
      <w:rPr>
        <w:rFonts w:hint="default"/>
      </w:rPr>
    </w:lvl>
    <w:lvl w:ilvl="1">
      <w:start w:val="1"/>
      <w:numFmt w:val="none"/>
      <w:isLgl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1" w15:restartNumberingAfterBreak="0">
    <w:nsid w:val="29B24AFA"/>
    <w:multiLevelType w:val="multilevel"/>
    <w:tmpl w:val="BBF4367C"/>
    <w:lvl w:ilvl="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005B8D" w:themeColor="accent5"/>
        <w:sz w:val="20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  <w:sz w:val="16"/>
      </w:rPr>
    </w:lvl>
    <w:lvl w:ilvl="3">
      <w:start w:val="1"/>
      <w:numFmt w:val="none"/>
      <w:suff w:val="nothing"/>
      <w:lvlText w:val=""/>
      <w:lvlJc w:val="left"/>
      <w:pPr>
        <w:ind w:left="1021" w:hanging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700" w:hanging="340"/>
      </w:pPr>
      <w:rPr>
        <w:rFonts w:hint="default"/>
      </w:rPr>
    </w:lvl>
    <w:lvl w:ilvl="5">
      <w:start w:val="1"/>
      <w:numFmt w:val="bullet"/>
      <w:lvlText w:val=""/>
      <w:lvlJc w:val="left"/>
      <w:pPr>
        <w:tabs>
          <w:tab w:val="num" w:pos="2040"/>
        </w:tabs>
        <w:ind w:left="2040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0"/>
        </w:tabs>
        <w:ind w:left="2380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0"/>
        </w:tabs>
        <w:ind w:left="2720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0"/>
        </w:tabs>
        <w:ind w:left="3060" w:hanging="340"/>
      </w:pPr>
      <w:rPr>
        <w:rFonts w:ascii="Symbol" w:hAnsi="Symbol" w:hint="default"/>
      </w:rPr>
    </w:lvl>
  </w:abstractNum>
  <w:abstractNum w:abstractNumId="12" w15:restartNumberingAfterBreak="0">
    <w:nsid w:val="4CA64B96"/>
    <w:multiLevelType w:val="hybridMultilevel"/>
    <w:tmpl w:val="E676CEE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26497"/>
    <w:multiLevelType w:val="hybridMultilevel"/>
    <w:tmpl w:val="8B82A070"/>
    <w:lvl w:ilvl="0" w:tplc="7F182E52">
      <w:start w:val="1"/>
      <w:numFmt w:val="bullet"/>
      <w:lvlText w:val="›"/>
      <w:lvlJc w:val="left"/>
      <w:pPr>
        <w:ind w:left="794" w:hanging="397"/>
      </w:pPr>
      <w:rPr>
        <w:rFonts w:asciiTheme="minorHAnsi" w:hAnsiTheme="minorHAnsi" w:cstheme="minorHAnsi" w:hint="default"/>
        <w:b/>
        <w:i w:val="0"/>
        <w:color w:val="53A71C" w:themeColor="accent6"/>
        <w:sz w:val="26"/>
        <w:szCs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B0D69"/>
    <w:multiLevelType w:val="hybridMultilevel"/>
    <w:tmpl w:val="0B3655BE"/>
    <w:lvl w:ilvl="0" w:tplc="D5E449A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C2117"/>
    <w:multiLevelType w:val="hybridMultilevel"/>
    <w:tmpl w:val="6812F41A"/>
    <w:lvl w:ilvl="0" w:tplc="15A2637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007EC5" w:themeColor="accent1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3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68"/>
    <w:rsid w:val="00014776"/>
    <w:rsid w:val="0001724F"/>
    <w:rsid w:val="00023BD0"/>
    <w:rsid w:val="00034867"/>
    <w:rsid w:val="00054A97"/>
    <w:rsid w:val="00062D9B"/>
    <w:rsid w:val="0006653E"/>
    <w:rsid w:val="00070DCD"/>
    <w:rsid w:val="000716E6"/>
    <w:rsid w:val="00073557"/>
    <w:rsid w:val="0007511B"/>
    <w:rsid w:val="00075B36"/>
    <w:rsid w:val="000852A9"/>
    <w:rsid w:val="00087914"/>
    <w:rsid w:val="00090AA2"/>
    <w:rsid w:val="00090ECC"/>
    <w:rsid w:val="0009586B"/>
    <w:rsid w:val="00097CF9"/>
    <w:rsid w:val="000A07B9"/>
    <w:rsid w:val="000A7095"/>
    <w:rsid w:val="000B0A48"/>
    <w:rsid w:val="000B58A9"/>
    <w:rsid w:val="000C13A5"/>
    <w:rsid w:val="000C2BE3"/>
    <w:rsid w:val="000C4904"/>
    <w:rsid w:val="000C594D"/>
    <w:rsid w:val="000C7153"/>
    <w:rsid w:val="000E799A"/>
    <w:rsid w:val="00104A40"/>
    <w:rsid w:val="00106CA1"/>
    <w:rsid w:val="001078CB"/>
    <w:rsid w:val="00120342"/>
    <w:rsid w:val="001203AB"/>
    <w:rsid w:val="0012417E"/>
    <w:rsid w:val="00142EED"/>
    <w:rsid w:val="00146EF1"/>
    <w:rsid w:val="00154E9A"/>
    <w:rsid w:val="001B18CC"/>
    <w:rsid w:val="001C0A16"/>
    <w:rsid w:val="001C32A9"/>
    <w:rsid w:val="001C548E"/>
    <w:rsid w:val="001C774A"/>
    <w:rsid w:val="001E10AE"/>
    <w:rsid w:val="001E1718"/>
    <w:rsid w:val="001E6EAD"/>
    <w:rsid w:val="001E7AD4"/>
    <w:rsid w:val="001F22AF"/>
    <w:rsid w:val="002359AB"/>
    <w:rsid w:val="002411D4"/>
    <w:rsid w:val="00241547"/>
    <w:rsid w:val="00245DAC"/>
    <w:rsid w:val="00253686"/>
    <w:rsid w:val="00253DF0"/>
    <w:rsid w:val="0027260D"/>
    <w:rsid w:val="00275486"/>
    <w:rsid w:val="00276D16"/>
    <w:rsid w:val="0028256F"/>
    <w:rsid w:val="00292640"/>
    <w:rsid w:val="002B13F3"/>
    <w:rsid w:val="002B1E09"/>
    <w:rsid w:val="002B32A2"/>
    <w:rsid w:val="002B7DB1"/>
    <w:rsid w:val="002D6E9A"/>
    <w:rsid w:val="002E1B10"/>
    <w:rsid w:val="002E1F33"/>
    <w:rsid w:val="002E211A"/>
    <w:rsid w:val="002F2009"/>
    <w:rsid w:val="002F4431"/>
    <w:rsid w:val="002F67ED"/>
    <w:rsid w:val="002F7058"/>
    <w:rsid w:val="003061FA"/>
    <w:rsid w:val="00317C0A"/>
    <w:rsid w:val="003334EA"/>
    <w:rsid w:val="00333C33"/>
    <w:rsid w:val="003361C1"/>
    <w:rsid w:val="00342EA9"/>
    <w:rsid w:val="00345AA7"/>
    <w:rsid w:val="0035052D"/>
    <w:rsid w:val="00353EA4"/>
    <w:rsid w:val="00354FC0"/>
    <w:rsid w:val="00363307"/>
    <w:rsid w:val="0037511E"/>
    <w:rsid w:val="0038455F"/>
    <w:rsid w:val="00395046"/>
    <w:rsid w:val="003964F8"/>
    <w:rsid w:val="003A413D"/>
    <w:rsid w:val="003B252E"/>
    <w:rsid w:val="003B44D5"/>
    <w:rsid w:val="003B5C9E"/>
    <w:rsid w:val="003D678B"/>
    <w:rsid w:val="003D76FA"/>
    <w:rsid w:val="003E21FD"/>
    <w:rsid w:val="004019BF"/>
    <w:rsid w:val="004211F4"/>
    <w:rsid w:val="00421A2B"/>
    <w:rsid w:val="00425FAA"/>
    <w:rsid w:val="004260A0"/>
    <w:rsid w:val="00436BEA"/>
    <w:rsid w:val="004412A9"/>
    <w:rsid w:val="00444286"/>
    <w:rsid w:val="004602B0"/>
    <w:rsid w:val="004608CC"/>
    <w:rsid w:val="0046235B"/>
    <w:rsid w:val="00485A70"/>
    <w:rsid w:val="004A00A4"/>
    <w:rsid w:val="004A3E24"/>
    <w:rsid w:val="004A5891"/>
    <w:rsid w:val="004B1135"/>
    <w:rsid w:val="004C379B"/>
    <w:rsid w:val="004D468A"/>
    <w:rsid w:val="004E38B5"/>
    <w:rsid w:val="004E41DE"/>
    <w:rsid w:val="004F297B"/>
    <w:rsid w:val="00502148"/>
    <w:rsid w:val="00514DAD"/>
    <w:rsid w:val="0052603E"/>
    <w:rsid w:val="0053052F"/>
    <w:rsid w:val="005343D6"/>
    <w:rsid w:val="0053674D"/>
    <w:rsid w:val="00537364"/>
    <w:rsid w:val="00546289"/>
    <w:rsid w:val="00551516"/>
    <w:rsid w:val="00565009"/>
    <w:rsid w:val="005726B0"/>
    <w:rsid w:val="00573527"/>
    <w:rsid w:val="005844BA"/>
    <w:rsid w:val="0058727C"/>
    <w:rsid w:val="005972CF"/>
    <w:rsid w:val="00597831"/>
    <w:rsid w:val="005A63E7"/>
    <w:rsid w:val="005A668C"/>
    <w:rsid w:val="005A708D"/>
    <w:rsid w:val="005B1106"/>
    <w:rsid w:val="005B7EB0"/>
    <w:rsid w:val="005E1F18"/>
    <w:rsid w:val="005F09CA"/>
    <w:rsid w:val="005F59B7"/>
    <w:rsid w:val="005F71DC"/>
    <w:rsid w:val="0060139C"/>
    <w:rsid w:val="00605F13"/>
    <w:rsid w:val="00634169"/>
    <w:rsid w:val="00641BE0"/>
    <w:rsid w:val="00645DE2"/>
    <w:rsid w:val="00646F5A"/>
    <w:rsid w:val="00647A44"/>
    <w:rsid w:val="0065214A"/>
    <w:rsid w:val="006565D2"/>
    <w:rsid w:val="006754BE"/>
    <w:rsid w:val="006B369B"/>
    <w:rsid w:val="006C32A1"/>
    <w:rsid w:val="006C43F0"/>
    <w:rsid w:val="006C5035"/>
    <w:rsid w:val="006D38F4"/>
    <w:rsid w:val="006D49B6"/>
    <w:rsid w:val="006F7898"/>
    <w:rsid w:val="00701009"/>
    <w:rsid w:val="007151BE"/>
    <w:rsid w:val="00732AA6"/>
    <w:rsid w:val="007423C7"/>
    <w:rsid w:val="00744BAC"/>
    <w:rsid w:val="0074618A"/>
    <w:rsid w:val="00750378"/>
    <w:rsid w:val="00754EEB"/>
    <w:rsid w:val="00763DD8"/>
    <w:rsid w:val="0077158D"/>
    <w:rsid w:val="007825FE"/>
    <w:rsid w:val="00787F05"/>
    <w:rsid w:val="00792909"/>
    <w:rsid w:val="0079668A"/>
    <w:rsid w:val="007A500C"/>
    <w:rsid w:val="007B0359"/>
    <w:rsid w:val="007B18E6"/>
    <w:rsid w:val="007B7765"/>
    <w:rsid w:val="007C12F6"/>
    <w:rsid w:val="007C3F93"/>
    <w:rsid w:val="007D54FD"/>
    <w:rsid w:val="007D6EB3"/>
    <w:rsid w:val="007E51DB"/>
    <w:rsid w:val="007F1627"/>
    <w:rsid w:val="007F57DB"/>
    <w:rsid w:val="00800FA8"/>
    <w:rsid w:val="008062EA"/>
    <w:rsid w:val="00817B61"/>
    <w:rsid w:val="00822143"/>
    <w:rsid w:val="00824A8D"/>
    <w:rsid w:val="008356ED"/>
    <w:rsid w:val="00863862"/>
    <w:rsid w:val="008643BF"/>
    <w:rsid w:val="00866910"/>
    <w:rsid w:val="00874FF1"/>
    <w:rsid w:val="00892C16"/>
    <w:rsid w:val="008964B7"/>
    <w:rsid w:val="008A59E1"/>
    <w:rsid w:val="008B1F18"/>
    <w:rsid w:val="008B2558"/>
    <w:rsid w:val="008C202B"/>
    <w:rsid w:val="008C27BA"/>
    <w:rsid w:val="008E398D"/>
    <w:rsid w:val="008E7CAB"/>
    <w:rsid w:val="00900209"/>
    <w:rsid w:val="009037C6"/>
    <w:rsid w:val="00910D22"/>
    <w:rsid w:val="0091114C"/>
    <w:rsid w:val="009111D2"/>
    <w:rsid w:val="00911268"/>
    <w:rsid w:val="00912E7A"/>
    <w:rsid w:val="00914943"/>
    <w:rsid w:val="00921DF2"/>
    <w:rsid w:val="00923934"/>
    <w:rsid w:val="00944F67"/>
    <w:rsid w:val="00950F4A"/>
    <w:rsid w:val="00954E7C"/>
    <w:rsid w:val="009610A2"/>
    <w:rsid w:val="00972BB0"/>
    <w:rsid w:val="00974516"/>
    <w:rsid w:val="00981568"/>
    <w:rsid w:val="009900F1"/>
    <w:rsid w:val="00992351"/>
    <w:rsid w:val="009935D1"/>
    <w:rsid w:val="009B0C91"/>
    <w:rsid w:val="009C0992"/>
    <w:rsid w:val="009D248F"/>
    <w:rsid w:val="009E0C98"/>
    <w:rsid w:val="009F0E89"/>
    <w:rsid w:val="009F17C1"/>
    <w:rsid w:val="009F2E88"/>
    <w:rsid w:val="009F5D00"/>
    <w:rsid w:val="009F7DD0"/>
    <w:rsid w:val="00A04460"/>
    <w:rsid w:val="00A12C08"/>
    <w:rsid w:val="00A157D0"/>
    <w:rsid w:val="00A21999"/>
    <w:rsid w:val="00A23264"/>
    <w:rsid w:val="00A25B34"/>
    <w:rsid w:val="00A43A58"/>
    <w:rsid w:val="00A607EA"/>
    <w:rsid w:val="00A61A3E"/>
    <w:rsid w:val="00A714A1"/>
    <w:rsid w:val="00A90605"/>
    <w:rsid w:val="00A9097C"/>
    <w:rsid w:val="00A95627"/>
    <w:rsid w:val="00AA46A8"/>
    <w:rsid w:val="00AC03AA"/>
    <w:rsid w:val="00AC6101"/>
    <w:rsid w:val="00AC730B"/>
    <w:rsid w:val="00AD0A11"/>
    <w:rsid w:val="00AD63D6"/>
    <w:rsid w:val="00AE6C3A"/>
    <w:rsid w:val="00B0564B"/>
    <w:rsid w:val="00B06ED3"/>
    <w:rsid w:val="00B401BA"/>
    <w:rsid w:val="00B427C9"/>
    <w:rsid w:val="00B4789E"/>
    <w:rsid w:val="00B52433"/>
    <w:rsid w:val="00B55AFF"/>
    <w:rsid w:val="00B8272B"/>
    <w:rsid w:val="00B83F84"/>
    <w:rsid w:val="00BA0500"/>
    <w:rsid w:val="00BA2033"/>
    <w:rsid w:val="00BB1C1F"/>
    <w:rsid w:val="00BC0A3C"/>
    <w:rsid w:val="00BC2CF9"/>
    <w:rsid w:val="00BC4C50"/>
    <w:rsid w:val="00BD2956"/>
    <w:rsid w:val="00BE2895"/>
    <w:rsid w:val="00BE4258"/>
    <w:rsid w:val="00BF088F"/>
    <w:rsid w:val="00BF3812"/>
    <w:rsid w:val="00C115A4"/>
    <w:rsid w:val="00C1295D"/>
    <w:rsid w:val="00C21431"/>
    <w:rsid w:val="00C26CAD"/>
    <w:rsid w:val="00C27382"/>
    <w:rsid w:val="00C33AEC"/>
    <w:rsid w:val="00C3609E"/>
    <w:rsid w:val="00C36A54"/>
    <w:rsid w:val="00C374AD"/>
    <w:rsid w:val="00C45229"/>
    <w:rsid w:val="00C56152"/>
    <w:rsid w:val="00C64793"/>
    <w:rsid w:val="00C67322"/>
    <w:rsid w:val="00C7387A"/>
    <w:rsid w:val="00C767E6"/>
    <w:rsid w:val="00C92843"/>
    <w:rsid w:val="00CA37DE"/>
    <w:rsid w:val="00CB2EAC"/>
    <w:rsid w:val="00CC1FA7"/>
    <w:rsid w:val="00CC3117"/>
    <w:rsid w:val="00CC38A7"/>
    <w:rsid w:val="00CD29FD"/>
    <w:rsid w:val="00CD6EF6"/>
    <w:rsid w:val="00CE01EF"/>
    <w:rsid w:val="00CF5DF3"/>
    <w:rsid w:val="00D12502"/>
    <w:rsid w:val="00D15D76"/>
    <w:rsid w:val="00D263B5"/>
    <w:rsid w:val="00D32B52"/>
    <w:rsid w:val="00D344D2"/>
    <w:rsid w:val="00D35420"/>
    <w:rsid w:val="00D35CC4"/>
    <w:rsid w:val="00D45E1B"/>
    <w:rsid w:val="00D50FB4"/>
    <w:rsid w:val="00D528A6"/>
    <w:rsid w:val="00D561DB"/>
    <w:rsid w:val="00D56AE3"/>
    <w:rsid w:val="00D65836"/>
    <w:rsid w:val="00D73A79"/>
    <w:rsid w:val="00D9112D"/>
    <w:rsid w:val="00DA1625"/>
    <w:rsid w:val="00DA1CFC"/>
    <w:rsid w:val="00DB6672"/>
    <w:rsid w:val="00DC2324"/>
    <w:rsid w:val="00DC4AE1"/>
    <w:rsid w:val="00DC7D7D"/>
    <w:rsid w:val="00DF1CBE"/>
    <w:rsid w:val="00DF7D8C"/>
    <w:rsid w:val="00E23D0B"/>
    <w:rsid w:val="00E3108E"/>
    <w:rsid w:val="00E3728E"/>
    <w:rsid w:val="00E511EB"/>
    <w:rsid w:val="00E645F8"/>
    <w:rsid w:val="00E67583"/>
    <w:rsid w:val="00E756AA"/>
    <w:rsid w:val="00E83934"/>
    <w:rsid w:val="00E869A6"/>
    <w:rsid w:val="00E95D29"/>
    <w:rsid w:val="00EA6D88"/>
    <w:rsid w:val="00EB29D2"/>
    <w:rsid w:val="00EB38A2"/>
    <w:rsid w:val="00EB6342"/>
    <w:rsid w:val="00EB767E"/>
    <w:rsid w:val="00EC010E"/>
    <w:rsid w:val="00EE02CE"/>
    <w:rsid w:val="00EE3253"/>
    <w:rsid w:val="00EE40B0"/>
    <w:rsid w:val="00EE7935"/>
    <w:rsid w:val="00EF6A79"/>
    <w:rsid w:val="00F06364"/>
    <w:rsid w:val="00F06ED0"/>
    <w:rsid w:val="00F14AD6"/>
    <w:rsid w:val="00F16F3D"/>
    <w:rsid w:val="00F35B06"/>
    <w:rsid w:val="00F41248"/>
    <w:rsid w:val="00F41C4A"/>
    <w:rsid w:val="00F74A87"/>
    <w:rsid w:val="00F804EE"/>
    <w:rsid w:val="00F814B4"/>
    <w:rsid w:val="00F85F97"/>
    <w:rsid w:val="00F959D3"/>
    <w:rsid w:val="00FB58AD"/>
    <w:rsid w:val="00FB5F3A"/>
    <w:rsid w:val="00FD27A9"/>
    <w:rsid w:val="00FD70C3"/>
    <w:rsid w:val="00FE2330"/>
    <w:rsid w:val="00FE24DE"/>
    <w:rsid w:val="00FE7782"/>
    <w:rsid w:val="00FF1B71"/>
    <w:rsid w:val="00FF53F9"/>
    <w:rsid w:val="00FF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4CEDF"/>
  <w15:docId w15:val="{C464AB74-33B5-4882-8337-D42E7D65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10D22"/>
    <w:pPr>
      <w:spacing w:line="300" w:lineRule="atLeast"/>
      <w:jc w:val="both"/>
    </w:pPr>
    <w:rPr>
      <w:rFonts w:asciiTheme="minorHAnsi" w:hAnsiTheme="minorHAnsi"/>
      <w:sz w:val="22"/>
      <w:szCs w:val="24"/>
    </w:rPr>
  </w:style>
  <w:style w:type="paragraph" w:styleId="Overskrift1">
    <w:name w:val="heading 1"/>
    <w:basedOn w:val="Normal"/>
    <w:next w:val="Normal"/>
    <w:link w:val="Overskrift1Tegn"/>
    <w:qFormat/>
    <w:rsid w:val="004A3E24"/>
    <w:pPr>
      <w:spacing w:after="320" w:line="480" w:lineRule="atLeast"/>
      <w:jc w:val="left"/>
      <w:outlineLvl w:val="0"/>
    </w:pPr>
    <w:rPr>
      <w:rFonts w:asciiTheme="majorHAnsi" w:hAnsiTheme="majorHAnsi"/>
      <w:color w:val="007EC5" w:themeColor="accent1"/>
      <w:sz w:val="44"/>
    </w:rPr>
  </w:style>
  <w:style w:type="paragraph" w:styleId="Overskrift2">
    <w:name w:val="heading 2"/>
    <w:basedOn w:val="Normal"/>
    <w:next w:val="Normal"/>
    <w:link w:val="Overskrift2Tegn"/>
    <w:qFormat/>
    <w:rsid w:val="004A3E24"/>
    <w:pPr>
      <w:keepNext/>
      <w:keepLines/>
      <w:spacing w:before="360" w:after="160" w:line="360" w:lineRule="atLeast"/>
      <w:jc w:val="left"/>
      <w:outlineLvl w:val="1"/>
    </w:pPr>
    <w:rPr>
      <w:rFonts w:ascii="Corbel" w:eastAsiaTheme="majorEastAsia" w:hAnsi="Corbel" w:cstheme="majorBidi"/>
      <w:bCs/>
      <w:color w:val="000000" w:themeColor="text1"/>
      <w:sz w:val="32"/>
      <w:szCs w:val="26"/>
    </w:rPr>
  </w:style>
  <w:style w:type="paragraph" w:styleId="Overskrift3">
    <w:name w:val="heading 3"/>
    <w:basedOn w:val="Normal"/>
    <w:next w:val="Normal"/>
    <w:link w:val="Overskrift3Tegn"/>
    <w:qFormat/>
    <w:rsid w:val="004A3E24"/>
    <w:pPr>
      <w:keepNext/>
      <w:keepLines/>
      <w:spacing w:before="360" w:after="160" w:line="320" w:lineRule="atLeast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Overskrift4">
    <w:name w:val="heading 4"/>
    <w:basedOn w:val="Normal"/>
    <w:next w:val="Normal"/>
    <w:link w:val="Overskrift4Tegn"/>
    <w:qFormat/>
    <w:rsid w:val="004A3E24"/>
    <w:pPr>
      <w:keepNext/>
      <w:keepLines/>
      <w:spacing w:before="360" w:after="160" w:line="280" w:lineRule="atLeast"/>
      <w:jc w:val="left"/>
      <w:outlineLvl w:val="3"/>
    </w:pPr>
    <w:rPr>
      <w:rFonts w:asciiTheme="majorHAnsi" w:eastAsiaTheme="majorEastAsia" w:hAnsiTheme="majorHAnsi" w:cstheme="majorBidi"/>
      <w:iCs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semiHidden/>
    <w:rsid w:val="004A3E24"/>
    <w:pPr>
      <w:tabs>
        <w:tab w:val="center" w:pos="4986"/>
        <w:tab w:val="right" w:pos="9972"/>
      </w:tabs>
      <w:jc w:val="left"/>
    </w:pPr>
  </w:style>
  <w:style w:type="paragraph" w:styleId="Sidefod">
    <w:name w:val="footer"/>
    <w:basedOn w:val="Normal"/>
    <w:link w:val="SidefodTegn"/>
    <w:uiPriority w:val="99"/>
    <w:semiHidden/>
    <w:rsid w:val="004A3E24"/>
    <w:pPr>
      <w:tabs>
        <w:tab w:val="center" w:pos="4986"/>
        <w:tab w:val="right" w:pos="9972"/>
      </w:tabs>
      <w:spacing w:line="220" w:lineRule="atLeast"/>
      <w:jc w:val="left"/>
    </w:pPr>
    <w:rPr>
      <w:rFonts w:ascii="Corbel" w:hAnsi="Corbel"/>
      <w:color w:val="9FADB5"/>
      <w:sz w:val="20"/>
    </w:rPr>
  </w:style>
  <w:style w:type="paragraph" w:customStyle="1" w:styleId="Adresse">
    <w:name w:val="Adresse"/>
    <w:basedOn w:val="Normal"/>
    <w:semiHidden/>
    <w:rsid w:val="004A3E24"/>
    <w:pPr>
      <w:framePr w:hSpace="142" w:wrap="around" w:vAnchor="page" w:hAnchor="page" w:x="7967" w:y="11341"/>
      <w:autoSpaceDE w:val="0"/>
      <w:autoSpaceDN w:val="0"/>
      <w:adjustRightInd w:val="0"/>
      <w:spacing w:line="240" w:lineRule="auto"/>
      <w:suppressOverlap/>
      <w:jc w:val="right"/>
    </w:pPr>
    <w:rPr>
      <w:rFonts w:cs="Calibri"/>
      <w:color w:val="787878"/>
      <w:sz w:val="18"/>
      <w:szCs w:val="18"/>
    </w:rPr>
  </w:style>
  <w:style w:type="paragraph" w:customStyle="1" w:styleId="TypografiAdresseMnsterMassiv100Hvid">
    <w:name w:val="Typografi Adresse + Mønster: Massiv (100%) (Hvid)"/>
    <w:basedOn w:val="Adresse"/>
    <w:semiHidden/>
    <w:rsid w:val="004A3E24"/>
    <w:pPr>
      <w:framePr w:wrap="around"/>
      <w:shd w:val="solid" w:color="FFFFFF" w:fill="FFFFFF"/>
      <w:spacing w:line="260" w:lineRule="exact"/>
    </w:pPr>
    <w:rPr>
      <w:szCs w:val="20"/>
    </w:rPr>
  </w:style>
  <w:style w:type="paragraph" w:customStyle="1" w:styleId="TypografiAdresseMnsterMassiv100Hvid1">
    <w:name w:val="Typografi Adresse + Mønster: Massiv (100%) (Hvid)1"/>
    <w:basedOn w:val="Adresse"/>
    <w:semiHidden/>
    <w:rsid w:val="004A3E24"/>
    <w:pPr>
      <w:framePr w:wrap="around"/>
      <w:shd w:val="solid" w:color="FFFFFF" w:fill="FFFFFF"/>
    </w:pPr>
    <w:rPr>
      <w:szCs w:val="20"/>
    </w:rPr>
  </w:style>
  <w:style w:type="paragraph" w:customStyle="1" w:styleId="Dato1">
    <w:name w:val="Dato1"/>
    <w:autoRedefine/>
    <w:semiHidden/>
    <w:rsid w:val="004A3E24"/>
    <w:pPr>
      <w:framePr w:w="2835" w:h="284" w:hRule="exact" w:wrap="around" w:vAnchor="page" w:hAnchor="page" w:x="5784" w:y="3970"/>
      <w:shd w:val="solid" w:color="FFFFFF" w:fill="FFFFFF"/>
      <w:spacing w:line="360" w:lineRule="auto"/>
    </w:pPr>
    <w:rPr>
      <w:rFonts w:ascii="Verdana" w:hAnsi="Verdana"/>
      <w:noProof/>
      <w:sz w:val="18"/>
      <w:szCs w:val="18"/>
    </w:rPr>
  </w:style>
  <w:style w:type="table" w:styleId="Tabel-Gitter">
    <w:name w:val="Table Grid"/>
    <w:aliases w:val="RH Oversigtstabel,Oversigtstabel"/>
    <w:basedOn w:val="Tabel-Normal"/>
    <w:uiPriority w:val="39"/>
    <w:rsid w:val="004A3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typeiafsnit"/>
    <w:link w:val="Overskrift1"/>
    <w:rsid w:val="004A3E24"/>
    <w:rPr>
      <w:rFonts w:asciiTheme="majorHAnsi" w:hAnsiTheme="majorHAnsi"/>
      <w:color w:val="007EC5" w:themeColor="accent1"/>
      <w:sz w:val="44"/>
      <w:szCs w:val="24"/>
    </w:rPr>
  </w:style>
  <w:style w:type="paragraph" w:styleId="Markeringsbobletekst">
    <w:name w:val="Balloon Text"/>
    <w:basedOn w:val="Normal"/>
    <w:link w:val="MarkeringsbobletekstTegn"/>
    <w:semiHidden/>
    <w:rsid w:val="004A3E2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semiHidden/>
    <w:rsid w:val="004A3E24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uiPriority w:val="99"/>
    <w:unhideWhenUsed/>
    <w:rsid w:val="004A3E24"/>
    <w:rPr>
      <w:color w:val="005B8D" w:themeColor="accent5"/>
      <w:u w:val="none"/>
    </w:rPr>
  </w:style>
  <w:style w:type="paragraph" w:customStyle="1" w:styleId="Hjlpetekst">
    <w:name w:val="Hjælpetekst"/>
    <w:basedOn w:val="Sidehoved"/>
    <w:semiHidden/>
    <w:qFormat/>
    <w:rsid w:val="004A3E24"/>
    <w:pPr>
      <w:ind w:right="2720"/>
    </w:pPr>
    <w:rPr>
      <w:i/>
      <w:vanish/>
      <w:color w:val="C00000"/>
    </w:rPr>
  </w:style>
  <w:style w:type="character" w:customStyle="1" w:styleId="Overskrift2Tegn">
    <w:name w:val="Overskrift 2 Tegn"/>
    <w:basedOn w:val="Standardskrifttypeiafsnit"/>
    <w:link w:val="Overskrift2"/>
    <w:rsid w:val="004A3E24"/>
    <w:rPr>
      <w:rFonts w:ascii="Corbel" w:eastAsiaTheme="majorEastAsia" w:hAnsi="Corbel" w:cstheme="majorBidi"/>
      <w:bCs/>
      <w:color w:val="000000" w:themeColor="text1"/>
      <w:sz w:val="32"/>
      <w:szCs w:val="26"/>
    </w:rPr>
  </w:style>
  <w:style w:type="paragraph" w:styleId="Listeafsnit">
    <w:name w:val="List Paragraph"/>
    <w:basedOn w:val="Normal"/>
    <w:uiPriority w:val="34"/>
    <w:qFormat/>
    <w:rsid w:val="004A3E24"/>
    <w:pPr>
      <w:ind w:left="720"/>
      <w:contextualSpacing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4A3E24"/>
    <w:rPr>
      <w:rFonts w:ascii="Corbel" w:hAnsi="Corbel"/>
      <w:color w:val="9FADB5"/>
      <w:szCs w:val="24"/>
    </w:rPr>
  </w:style>
  <w:style w:type="paragraph" w:styleId="Afsenderadresse">
    <w:name w:val="envelope return"/>
    <w:basedOn w:val="Normal"/>
    <w:semiHidden/>
    <w:rsid w:val="004A3E24"/>
    <w:pPr>
      <w:spacing w:after="90" w:line="220" w:lineRule="exact"/>
      <w:jc w:val="left"/>
    </w:pPr>
    <w:rPr>
      <w:rFonts w:asciiTheme="majorHAnsi" w:eastAsiaTheme="majorEastAsia" w:hAnsiTheme="majorHAnsi" w:cstheme="majorBidi"/>
      <w:color w:val="425C6C" w:themeColor="text2"/>
      <w:sz w:val="20"/>
      <w:szCs w:val="20"/>
    </w:rPr>
  </w:style>
  <w:style w:type="paragraph" w:customStyle="1" w:styleId="Sidenummerering">
    <w:name w:val="Sidenummerering"/>
    <w:basedOn w:val="Sidefod"/>
    <w:uiPriority w:val="3"/>
    <w:semiHidden/>
    <w:qFormat/>
    <w:rsid w:val="004A3E24"/>
    <w:pPr>
      <w:spacing w:line="240" w:lineRule="auto"/>
    </w:pPr>
    <w:rPr>
      <w:color w:val="000000" w:themeColor="text1"/>
      <w:sz w:val="15"/>
    </w:rPr>
  </w:style>
  <w:style w:type="paragraph" w:customStyle="1" w:styleId="Underskriveroplysninger">
    <w:name w:val="Underskriveroplysninger"/>
    <w:basedOn w:val="Modtageradresse"/>
    <w:uiPriority w:val="2"/>
    <w:semiHidden/>
    <w:qFormat/>
    <w:rsid w:val="004A3E24"/>
    <w:pPr>
      <w:keepNext/>
      <w:widowControl w:val="0"/>
    </w:pPr>
  </w:style>
  <w:style w:type="paragraph" w:styleId="Modtageradresse">
    <w:name w:val="envelope address"/>
    <w:basedOn w:val="Normal"/>
    <w:semiHidden/>
    <w:rsid w:val="004A3E24"/>
    <w:pPr>
      <w:spacing w:line="240" w:lineRule="atLeast"/>
    </w:pPr>
    <w:rPr>
      <w:rFonts w:asciiTheme="majorHAnsi" w:eastAsiaTheme="majorEastAsia" w:hAnsiTheme="majorHAnsi" w:cstheme="majorBidi"/>
      <w:color w:val="425C6C" w:themeColor="text2"/>
      <w:sz w:val="20"/>
    </w:rPr>
  </w:style>
  <w:style w:type="paragraph" w:customStyle="1" w:styleId="Underskrivernavn">
    <w:name w:val="Underskrivernavn"/>
    <w:basedOn w:val="Underskriveroplysninger"/>
    <w:next w:val="Underskriveroplysninger"/>
    <w:uiPriority w:val="2"/>
    <w:semiHidden/>
    <w:qFormat/>
    <w:rsid w:val="004A3E24"/>
    <w:rPr>
      <w:color w:val="007EC5" w:themeColor="accent1"/>
    </w:rPr>
  </w:style>
  <w:style w:type="character" w:customStyle="1" w:styleId="SidehovedTegn">
    <w:name w:val="Sidehoved Tegn"/>
    <w:basedOn w:val="Standardskrifttypeiafsnit"/>
    <w:link w:val="Sidehoved"/>
    <w:semiHidden/>
    <w:rsid w:val="004A3E24"/>
    <w:rPr>
      <w:rFonts w:asciiTheme="minorHAnsi" w:hAnsiTheme="minorHAnsi"/>
      <w:sz w:val="22"/>
      <w:szCs w:val="24"/>
    </w:rPr>
  </w:style>
  <w:style w:type="character" w:customStyle="1" w:styleId="Overskrift3Tegn">
    <w:name w:val="Overskrift 3 Tegn"/>
    <w:basedOn w:val="Standardskrifttypeiafsnit"/>
    <w:link w:val="Overskrift3"/>
    <w:rsid w:val="004A3E24"/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paragraph" w:customStyle="1" w:styleId="Initialer">
    <w:name w:val="Initialer"/>
    <w:basedOn w:val="Afsenderadresse"/>
    <w:uiPriority w:val="2"/>
    <w:semiHidden/>
    <w:qFormat/>
    <w:rsid w:val="004A3E24"/>
    <w:rPr>
      <w:caps/>
    </w:rPr>
  </w:style>
  <w:style w:type="character" w:customStyle="1" w:styleId="Overskrift4Tegn">
    <w:name w:val="Overskrift 4 Tegn"/>
    <w:basedOn w:val="Standardskrifttypeiafsnit"/>
    <w:link w:val="Overskrift4"/>
    <w:rsid w:val="004A3E24"/>
    <w:rPr>
      <w:rFonts w:asciiTheme="majorHAnsi" w:eastAsiaTheme="majorEastAsia" w:hAnsiTheme="majorHAnsi" w:cstheme="majorBidi"/>
      <w:iCs/>
      <w:sz w:val="24"/>
      <w:szCs w:val="24"/>
    </w:rPr>
  </w:style>
  <w:style w:type="paragraph" w:styleId="Fodnotetekst">
    <w:name w:val="footnote text"/>
    <w:basedOn w:val="Normal"/>
    <w:link w:val="FodnotetekstTegn"/>
    <w:semiHidden/>
    <w:unhideWhenUsed/>
    <w:rsid w:val="004A3E24"/>
    <w:pPr>
      <w:tabs>
        <w:tab w:val="left" w:pos="170"/>
      </w:tabs>
      <w:spacing w:line="240" w:lineRule="auto"/>
      <w:jc w:val="left"/>
    </w:pPr>
    <w:rPr>
      <w:color w:val="425C6C" w:themeColor="text2"/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semiHidden/>
    <w:rsid w:val="004A3E24"/>
    <w:rPr>
      <w:rFonts w:asciiTheme="minorHAnsi" w:hAnsiTheme="minorHAnsi"/>
      <w:color w:val="425C6C" w:themeColor="text2"/>
      <w:sz w:val="16"/>
    </w:rPr>
  </w:style>
  <w:style w:type="paragraph" w:styleId="Billedtekst">
    <w:name w:val="caption"/>
    <w:basedOn w:val="Normal"/>
    <w:next w:val="Normal"/>
    <w:semiHidden/>
    <w:unhideWhenUsed/>
    <w:qFormat/>
    <w:rsid w:val="004A3E24"/>
    <w:pPr>
      <w:spacing w:line="240" w:lineRule="auto"/>
    </w:pPr>
    <w:rPr>
      <w:iCs/>
      <w:color w:val="425C6C" w:themeColor="text2"/>
      <w:sz w:val="16"/>
      <w:szCs w:val="18"/>
    </w:rPr>
  </w:style>
  <w:style w:type="paragraph" w:customStyle="1" w:styleId="Boksoverskrift">
    <w:name w:val="Boksoverskrift"/>
    <w:basedOn w:val="Normal"/>
    <w:next w:val="Normal"/>
    <w:uiPriority w:val="9"/>
    <w:semiHidden/>
    <w:qFormat/>
    <w:rsid w:val="004A3E24"/>
    <w:pPr>
      <w:spacing w:after="160" w:line="320" w:lineRule="atLeast"/>
      <w:jc w:val="left"/>
    </w:pPr>
    <w:rPr>
      <w:rFonts w:asciiTheme="majorHAnsi" w:eastAsiaTheme="minorHAnsi" w:hAnsiTheme="majorHAnsi"/>
      <w:color w:val="007EC5" w:themeColor="accent1"/>
      <w:sz w:val="28"/>
      <w:szCs w:val="20"/>
      <w:lang w:eastAsia="en-US"/>
    </w:rPr>
  </w:style>
  <w:style w:type="table" w:customStyle="1" w:styleId="SDStabel">
    <w:name w:val="SDS tabel"/>
    <w:basedOn w:val="Tabel-Normal"/>
    <w:uiPriority w:val="99"/>
    <w:rsid w:val="004A3E24"/>
    <w:tblPr>
      <w:tblStyleColBandSize w:val="1"/>
      <w:tblBorders>
        <w:insideH w:val="single" w:sz="4" w:space="0" w:color="425C6C" w:themeColor="text2"/>
      </w:tblBorders>
      <w:tblCellMar>
        <w:left w:w="57" w:type="dxa"/>
        <w:right w:w="57" w:type="dxa"/>
      </w:tblCellMar>
    </w:tblPr>
    <w:tcPr>
      <w:shd w:val="clear" w:color="auto" w:fill="auto"/>
    </w:tcPr>
    <w:tblStylePr w:type="firstRow">
      <w:tblPr/>
      <w:tcPr>
        <w:shd w:val="clear" w:color="auto" w:fill="007EC5" w:themeFill="accent1"/>
      </w:tcPr>
    </w:tblStylePr>
    <w:tblStylePr w:type="lastRow">
      <w:rPr>
        <w:b/>
      </w:rPr>
    </w:tblStylePr>
    <w:tblStylePr w:type="band1Vert">
      <w:tblPr/>
      <w:tcPr>
        <w:shd w:val="clear" w:color="auto" w:fill="EEF1F4" w:themeFill="background2"/>
      </w:tcPr>
    </w:tblStylePr>
  </w:style>
  <w:style w:type="paragraph" w:customStyle="1" w:styleId="Tabelrkkeoverskrift">
    <w:name w:val="Tabelrækkeoverskrift"/>
    <w:basedOn w:val="Normal"/>
    <w:uiPriority w:val="7"/>
    <w:qFormat/>
    <w:rsid w:val="004A3E24"/>
    <w:pPr>
      <w:spacing w:before="40" w:after="40" w:line="240" w:lineRule="atLeast"/>
    </w:pPr>
    <w:rPr>
      <w:b/>
      <w:sz w:val="20"/>
    </w:rPr>
  </w:style>
  <w:style w:type="paragraph" w:customStyle="1" w:styleId="Tabeltal">
    <w:name w:val="Tabeltal"/>
    <w:basedOn w:val="Normal"/>
    <w:uiPriority w:val="5"/>
    <w:qFormat/>
    <w:rsid w:val="004A3E24"/>
    <w:pPr>
      <w:spacing w:before="40" w:after="40" w:line="240" w:lineRule="atLeast"/>
      <w:jc w:val="right"/>
    </w:pPr>
    <w:rPr>
      <w:sz w:val="18"/>
    </w:rPr>
  </w:style>
  <w:style w:type="paragraph" w:customStyle="1" w:styleId="Tabeltekst">
    <w:name w:val="Tabeltekst"/>
    <w:basedOn w:val="Normal"/>
    <w:uiPriority w:val="4"/>
    <w:qFormat/>
    <w:rsid w:val="004A3E24"/>
    <w:pPr>
      <w:spacing w:before="40" w:after="40" w:line="240" w:lineRule="atLeast"/>
      <w:jc w:val="left"/>
    </w:pPr>
    <w:rPr>
      <w:sz w:val="20"/>
    </w:rPr>
  </w:style>
  <w:style w:type="paragraph" w:customStyle="1" w:styleId="Tabelkolonneoverskrift">
    <w:name w:val="Tabelkolonneoverskrift"/>
    <w:basedOn w:val="Tabeltekst"/>
    <w:uiPriority w:val="6"/>
    <w:qFormat/>
    <w:rsid w:val="004A3E24"/>
    <w:rPr>
      <w:color w:val="FFFFFF"/>
    </w:rPr>
  </w:style>
  <w:style w:type="paragraph" w:customStyle="1" w:styleId="Bokstekst">
    <w:name w:val="Bokstekst"/>
    <w:basedOn w:val="Normal"/>
    <w:uiPriority w:val="9"/>
    <w:semiHidden/>
    <w:qFormat/>
    <w:rsid w:val="004A3E24"/>
    <w:pPr>
      <w:jc w:val="left"/>
    </w:pPr>
    <w:rPr>
      <w:rFonts w:eastAsiaTheme="minorHAnsi"/>
      <w:color w:val="000000"/>
      <w:szCs w:val="20"/>
      <w:lang w:eastAsia="en-US"/>
    </w:rPr>
  </w:style>
  <w:style w:type="paragraph" w:customStyle="1" w:styleId="Elementnote">
    <w:name w:val="Elementnote"/>
    <w:basedOn w:val="Normal"/>
    <w:uiPriority w:val="1"/>
    <w:semiHidden/>
    <w:qFormat/>
    <w:rsid w:val="004A3E24"/>
    <w:pPr>
      <w:spacing w:line="240" w:lineRule="auto"/>
      <w:jc w:val="left"/>
    </w:pPr>
    <w:rPr>
      <w:color w:val="425C6C" w:themeColor="text2"/>
      <w:sz w:val="16"/>
      <w:szCs w:val="20"/>
    </w:rPr>
  </w:style>
  <w:style w:type="paragraph" w:customStyle="1" w:styleId="Elementoverskrift">
    <w:name w:val="Elementoverskrift"/>
    <w:basedOn w:val="Normal"/>
    <w:uiPriority w:val="1"/>
    <w:semiHidden/>
    <w:qFormat/>
    <w:rsid w:val="004A3E24"/>
    <w:pPr>
      <w:keepNext/>
      <w:spacing w:line="216" w:lineRule="auto"/>
      <w:jc w:val="left"/>
    </w:pPr>
    <w:rPr>
      <w:rFonts w:ascii="Corbel" w:hAnsi="Corbel"/>
      <w:color w:val="000000" w:themeColor="text1"/>
      <w:sz w:val="24"/>
    </w:rPr>
  </w:style>
  <w:style w:type="paragraph" w:customStyle="1" w:styleId="Minimerafsnit">
    <w:name w:val="Minimerafsnit"/>
    <w:basedOn w:val="Normal"/>
    <w:uiPriority w:val="1"/>
    <w:semiHidden/>
    <w:qFormat/>
    <w:rsid w:val="004A3E24"/>
    <w:pPr>
      <w:spacing w:line="20" w:lineRule="exact"/>
      <w:jc w:val="left"/>
    </w:pPr>
    <w:rPr>
      <w:sz w:val="2"/>
    </w:rPr>
  </w:style>
  <w:style w:type="paragraph" w:customStyle="1" w:styleId="Figurfelt">
    <w:name w:val="Figurfelt"/>
    <w:basedOn w:val="Normal"/>
    <w:semiHidden/>
    <w:qFormat/>
    <w:rsid w:val="004A3E24"/>
    <w:pPr>
      <w:keepNext/>
      <w:keepLines/>
      <w:spacing w:line="240" w:lineRule="auto"/>
      <w:jc w:val="center"/>
    </w:pPr>
    <w:rPr>
      <w:szCs w:val="20"/>
    </w:rPr>
  </w:style>
  <w:style w:type="character" w:styleId="BesgtLink">
    <w:name w:val="FollowedHyperlink"/>
    <w:basedOn w:val="Standardskrifttypeiafsnit"/>
    <w:semiHidden/>
    <w:unhideWhenUsed/>
    <w:rsid w:val="004A3E24"/>
    <w:rPr>
      <w:color w:val="005B8D" w:themeColor="accent5"/>
      <w:u w:val="none"/>
    </w:rPr>
  </w:style>
  <w:style w:type="character" w:styleId="Fodnotehenvisning">
    <w:name w:val="footnote reference"/>
    <w:basedOn w:val="Standardskrifttypeiafsnit"/>
    <w:semiHidden/>
    <w:unhideWhenUsed/>
    <w:rsid w:val="004A3E24"/>
    <w:rPr>
      <w:vertAlign w:val="superscript"/>
    </w:rPr>
  </w:style>
  <w:style w:type="paragraph" w:customStyle="1" w:styleId="Elementoverskriftbilagsfigur">
    <w:name w:val="Elementoverskrift bilagsfigur"/>
    <w:basedOn w:val="Normal"/>
    <w:uiPriority w:val="2"/>
    <w:semiHidden/>
    <w:qFormat/>
    <w:rsid w:val="004A3E24"/>
    <w:pPr>
      <w:keepNext/>
      <w:tabs>
        <w:tab w:val="left" w:pos="1503"/>
      </w:tabs>
      <w:spacing w:line="216" w:lineRule="auto"/>
      <w:ind w:left="1503" w:hanging="1503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bilagstabel">
    <w:name w:val="Elementoverskrift bilagstabel"/>
    <w:basedOn w:val="Normal"/>
    <w:uiPriority w:val="2"/>
    <w:semiHidden/>
    <w:qFormat/>
    <w:rsid w:val="004A3E24"/>
    <w:pPr>
      <w:keepNext/>
      <w:tabs>
        <w:tab w:val="left" w:pos="1531"/>
      </w:tabs>
      <w:spacing w:line="216" w:lineRule="auto"/>
      <w:ind w:left="1531" w:hanging="1531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figur">
    <w:name w:val="Elementoverskrift figur"/>
    <w:basedOn w:val="Normal"/>
    <w:uiPriority w:val="2"/>
    <w:semiHidden/>
    <w:qFormat/>
    <w:rsid w:val="004A3E24"/>
    <w:pPr>
      <w:keepNext/>
      <w:tabs>
        <w:tab w:val="left" w:pos="964"/>
      </w:tabs>
      <w:spacing w:line="216" w:lineRule="auto"/>
      <w:ind w:left="964" w:hanging="964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tabel">
    <w:name w:val="Elementoverskrift tabel"/>
    <w:basedOn w:val="Normal"/>
    <w:uiPriority w:val="2"/>
    <w:semiHidden/>
    <w:qFormat/>
    <w:rsid w:val="004A3E24"/>
    <w:pPr>
      <w:keepNext/>
      <w:tabs>
        <w:tab w:val="left" w:pos="992"/>
      </w:tabs>
      <w:spacing w:line="216" w:lineRule="auto"/>
      <w:ind w:left="992" w:hanging="992"/>
      <w:jc w:val="left"/>
    </w:pPr>
    <w:rPr>
      <w:rFonts w:ascii="Corbel" w:hAnsi="Corbel"/>
      <w:color w:val="000000" w:themeColor="text1"/>
      <w:sz w:val="24"/>
    </w:rPr>
  </w:style>
  <w:style w:type="paragraph" w:customStyle="1" w:styleId="Bilagsoverskrift1">
    <w:name w:val="Bilagsoverskrift 1"/>
    <w:basedOn w:val="Normal"/>
    <w:next w:val="Normal"/>
    <w:uiPriority w:val="1"/>
    <w:qFormat/>
    <w:rsid w:val="004A3E24"/>
    <w:pPr>
      <w:keepNext/>
      <w:keepLines/>
      <w:pageBreakBefore/>
      <w:numPr>
        <w:numId w:val="20"/>
      </w:numPr>
      <w:spacing w:after="320" w:line="480" w:lineRule="atLeast"/>
      <w:jc w:val="left"/>
      <w:outlineLvl w:val="0"/>
    </w:pPr>
    <w:rPr>
      <w:rFonts w:asciiTheme="majorHAnsi" w:hAnsiTheme="majorHAnsi"/>
      <w:color w:val="007EC5" w:themeColor="accent1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tsinformation.dk/eli/lta/2022/7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skabeloner\SDS_Notat.dotm" TargetMode="External"/></Relationships>
</file>

<file path=word/theme/theme1.xml><?xml version="1.0" encoding="utf-8"?>
<a:theme xmlns:a="http://schemas.openxmlformats.org/drawingml/2006/main" name="Sundhedsdatastyrelsen tema">
  <a:themeElements>
    <a:clrScheme name="Sundhedsdatastyrelsen farver">
      <a:dk1>
        <a:sysClr val="windowText" lastClr="000000"/>
      </a:dk1>
      <a:lt1>
        <a:sysClr val="window" lastClr="FFFFFF"/>
      </a:lt1>
      <a:dk2>
        <a:srgbClr val="425C6C"/>
      </a:dk2>
      <a:lt2>
        <a:srgbClr val="EEF1F4"/>
      </a:lt2>
      <a:accent1>
        <a:srgbClr val="007EC5"/>
      </a:accent1>
      <a:accent2>
        <a:srgbClr val="BFE600"/>
      </a:accent2>
      <a:accent3>
        <a:srgbClr val="5C8096"/>
      </a:accent3>
      <a:accent4>
        <a:srgbClr val="FFD400"/>
      </a:accent4>
      <a:accent5>
        <a:srgbClr val="005B8D"/>
      </a:accent5>
      <a:accent6>
        <a:srgbClr val="53A71C"/>
      </a:accent6>
      <a:hlink>
        <a:srgbClr val="005B8D"/>
      </a:hlink>
      <a:folHlink>
        <a:srgbClr val="005B8D"/>
      </a:folHlink>
    </a:clrScheme>
    <a:fontScheme name="Sundhedsdatastyrelsen fonte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undhedsdatastyrelsen tema" id="{FDBA61C2-08E4-480D-9F07-65DA29B4656E}" vid="{7A387282-9F64-4D5D-8EDC-AC269DA18ED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66EC7-E14C-43FE-8E4A-658E3248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SDS_Notat</Template>
  <TotalTime>4</TotalTime>
  <Pages>1</Pages>
  <Words>269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SDS notat</vt:lpstr>
      <vt:lpstr>Hillerød Forsyning A/S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SDS notat</dc:title>
  <dc:subject/>
  <dc:creator>Åse Grønborg Sørensen</dc:creator>
  <cp:keywords/>
  <dc:description/>
  <cp:lastModifiedBy>Åse Grønborg Sørensen</cp:lastModifiedBy>
  <cp:revision>2</cp:revision>
  <dcterms:created xsi:type="dcterms:W3CDTF">2022-06-30T12:06:00Z</dcterms:created>
  <dcterms:modified xsi:type="dcterms:W3CDTF">2022-06-30T12:10:00Z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LanguageID">
    <vt:lpwstr>1030</vt:lpwstr>
  </property>
</Properties>
</file>